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904E16" w:rsidRDefault="00904E16" w:rsidP="00904E16">
      <w:pPr>
        <w:rPr>
          <w:sz w:val="28"/>
          <w:szCs w:val="28"/>
        </w:rPr>
      </w:pPr>
    </w:p>
    <w:p w:rsidR="00904E16" w:rsidRDefault="00904E16" w:rsidP="00904E16">
      <w:pPr>
        <w:rPr>
          <w:sz w:val="28"/>
          <w:szCs w:val="28"/>
        </w:rPr>
      </w:pPr>
    </w:p>
    <w:p w:rsidR="00E95513" w:rsidRPr="00E95513" w:rsidRDefault="00E95513" w:rsidP="00E95513">
      <w:pPr>
        <w:jc w:val="center"/>
        <w:rPr>
          <w:b/>
          <w:sz w:val="28"/>
          <w:szCs w:val="28"/>
        </w:rPr>
      </w:pPr>
    </w:p>
    <w:p w:rsidR="00E95513" w:rsidRPr="00E95513" w:rsidRDefault="00E95513" w:rsidP="00E95513">
      <w:pPr>
        <w:jc w:val="center"/>
        <w:rPr>
          <w:b/>
          <w:sz w:val="28"/>
          <w:szCs w:val="28"/>
        </w:rPr>
      </w:pPr>
      <w:r w:rsidRPr="00E95513">
        <w:rPr>
          <w:b/>
          <w:sz w:val="28"/>
          <w:szCs w:val="28"/>
        </w:rPr>
        <w:t>КОНКУРСНАЯ ДОКУМЕНТАЦИЯ</w:t>
      </w:r>
    </w:p>
    <w:p w:rsidR="00904E16" w:rsidRDefault="00E95513" w:rsidP="00E95513">
      <w:pPr>
        <w:jc w:val="center"/>
        <w:rPr>
          <w:b/>
          <w:sz w:val="28"/>
          <w:szCs w:val="28"/>
        </w:rPr>
      </w:pPr>
      <w:r w:rsidRPr="00E95513">
        <w:rPr>
          <w:b/>
          <w:sz w:val="28"/>
          <w:szCs w:val="28"/>
        </w:rPr>
        <w:t xml:space="preserve">открытый одноэтапный конкурс </w:t>
      </w:r>
      <w:proofErr w:type="gramStart"/>
      <w:r w:rsidRPr="00E95513">
        <w:rPr>
          <w:b/>
          <w:sz w:val="28"/>
          <w:szCs w:val="28"/>
        </w:rPr>
        <w:t>в электронной форме без квалификационного отбора на право заключения договора на поставку котельной в модульном исполнении</w:t>
      </w:r>
      <w:proofErr w:type="gramEnd"/>
      <w:r w:rsidRPr="00E95513">
        <w:rPr>
          <w:b/>
          <w:sz w:val="28"/>
          <w:szCs w:val="28"/>
        </w:rPr>
        <w:t xml:space="preserve"> с резервуарным парком для сооружения энергоблока №1 Курской АЭС-2</w:t>
      </w:r>
    </w:p>
    <w:p w:rsidR="00904E16" w:rsidRDefault="00904E16" w:rsidP="00904E16">
      <w:pPr>
        <w:jc w:val="center"/>
        <w:rPr>
          <w:b/>
          <w:sz w:val="28"/>
          <w:szCs w:val="28"/>
        </w:rPr>
      </w:pPr>
    </w:p>
    <w:p w:rsidR="00904E16" w:rsidRDefault="00904E16" w:rsidP="00904E16">
      <w:pPr>
        <w:jc w:val="center"/>
        <w:rPr>
          <w:b/>
          <w:sz w:val="28"/>
          <w:szCs w:val="28"/>
        </w:rPr>
      </w:pPr>
    </w:p>
    <w:p w:rsidR="00904E16" w:rsidRDefault="00904E16" w:rsidP="00904E16">
      <w:pPr>
        <w:jc w:val="center"/>
        <w:rPr>
          <w:b/>
          <w:sz w:val="28"/>
          <w:szCs w:val="28"/>
        </w:rPr>
      </w:pPr>
    </w:p>
    <w:p w:rsidR="00904E16" w:rsidRDefault="00904E16" w:rsidP="00904E16">
      <w:pPr>
        <w:jc w:val="center"/>
        <w:rPr>
          <w:b/>
          <w:bCs/>
          <w:sz w:val="28"/>
          <w:szCs w:val="28"/>
        </w:rPr>
      </w:pPr>
    </w:p>
    <w:p w:rsidR="00904E16" w:rsidRDefault="00904E16" w:rsidP="00904E16">
      <w:pPr>
        <w:jc w:val="center"/>
        <w:rPr>
          <w:b/>
          <w:bCs/>
          <w:sz w:val="28"/>
          <w:szCs w:val="28"/>
        </w:rPr>
      </w:pPr>
    </w:p>
    <w:p w:rsidR="00904E16" w:rsidRDefault="00904E16" w:rsidP="00904E16">
      <w:pPr>
        <w:spacing w:after="12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ТОМ 2 «ТЕХНИЧЕСКАЯ ЧАСТЬ»</w:t>
      </w:r>
    </w:p>
    <w:p w:rsidR="00904E16" w:rsidRDefault="00904E16" w:rsidP="00904E16">
      <w:pPr>
        <w:rPr>
          <w:b/>
          <w:bCs/>
          <w:sz w:val="28"/>
          <w:szCs w:val="28"/>
        </w:rPr>
      </w:pPr>
    </w:p>
    <w:p w:rsidR="00904E16" w:rsidRDefault="00904E16" w:rsidP="00904E16">
      <w:pPr>
        <w:jc w:val="center"/>
        <w:rPr>
          <w:b/>
          <w:bCs/>
          <w:sz w:val="28"/>
          <w:szCs w:val="28"/>
        </w:rPr>
      </w:pPr>
    </w:p>
    <w:p w:rsidR="00904E16" w:rsidRDefault="00904E16" w:rsidP="00904E16">
      <w:pPr>
        <w:jc w:val="center"/>
        <w:rPr>
          <w:b/>
          <w:bCs/>
          <w:sz w:val="28"/>
          <w:szCs w:val="28"/>
        </w:rPr>
      </w:pPr>
    </w:p>
    <w:p w:rsidR="00904E16" w:rsidRDefault="00904E16" w:rsidP="00904E16">
      <w:pPr>
        <w:jc w:val="center"/>
        <w:rPr>
          <w:b/>
          <w:bCs/>
          <w:sz w:val="28"/>
          <w:szCs w:val="28"/>
        </w:rPr>
      </w:pPr>
    </w:p>
    <w:p w:rsidR="00904E16" w:rsidRDefault="00904E16" w:rsidP="00904E16">
      <w:pPr>
        <w:jc w:val="center"/>
        <w:rPr>
          <w:b/>
          <w:bCs/>
          <w:sz w:val="28"/>
          <w:szCs w:val="28"/>
        </w:rPr>
      </w:pPr>
    </w:p>
    <w:p w:rsidR="00904E16" w:rsidRDefault="00904E16" w:rsidP="00904E16">
      <w:pPr>
        <w:jc w:val="center"/>
        <w:rPr>
          <w:b/>
          <w:bCs/>
          <w:sz w:val="28"/>
          <w:szCs w:val="28"/>
        </w:rPr>
      </w:pPr>
    </w:p>
    <w:p w:rsidR="00904E16" w:rsidRDefault="00904E16" w:rsidP="00904E16">
      <w:pPr>
        <w:jc w:val="center"/>
        <w:rPr>
          <w:b/>
          <w:bCs/>
          <w:sz w:val="28"/>
          <w:szCs w:val="28"/>
        </w:rPr>
      </w:pPr>
    </w:p>
    <w:p w:rsidR="00904E16" w:rsidRDefault="00904E16" w:rsidP="00904E16">
      <w:pPr>
        <w:rPr>
          <w:b/>
          <w:bCs/>
          <w:sz w:val="28"/>
          <w:szCs w:val="28"/>
        </w:rPr>
      </w:pPr>
    </w:p>
    <w:p w:rsidR="00904E16" w:rsidRDefault="00904E16" w:rsidP="00904E16">
      <w:pPr>
        <w:rPr>
          <w:b/>
          <w:bCs/>
          <w:sz w:val="28"/>
          <w:szCs w:val="28"/>
        </w:rPr>
      </w:pPr>
    </w:p>
    <w:p w:rsidR="00904E16" w:rsidRDefault="00904E16" w:rsidP="00904E16">
      <w:pPr>
        <w:rPr>
          <w:b/>
          <w:bCs/>
          <w:sz w:val="28"/>
          <w:szCs w:val="28"/>
        </w:rPr>
      </w:pPr>
    </w:p>
    <w:p w:rsidR="00904E16" w:rsidRDefault="00904E16" w:rsidP="00904E16">
      <w:pPr>
        <w:rPr>
          <w:b/>
          <w:bCs/>
          <w:sz w:val="28"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Cs/>
          <w:szCs w:val="28"/>
        </w:rPr>
      </w:pPr>
    </w:p>
    <w:p w:rsidR="00904E16" w:rsidRDefault="00904E16" w:rsidP="00904E16">
      <w:pPr>
        <w:pStyle w:val="a7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2014</w:t>
      </w:r>
    </w:p>
    <w:p w:rsidR="00904E16" w:rsidRDefault="00904E16" w:rsidP="001A01A0">
      <w:pPr>
        <w:pStyle w:val="a5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>ТЕХНИЧЕСКОЕ ЗАДАНИЕ</w:t>
      </w:r>
    </w:p>
    <w:p w:rsidR="001A01A0" w:rsidRDefault="001A01A0" w:rsidP="001A01A0">
      <w:pPr>
        <w:pStyle w:val="a5"/>
        <w:rPr>
          <w:rFonts w:ascii="Times New Roman" w:hAnsi="Times New Roman"/>
          <w:sz w:val="24"/>
          <w:szCs w:val="24"/>
          <w:lang w:val="ru-RU"/>
        </w:rPr>
      </w:pPr>
    </w:p>
    <w:p w:rsidR="00904E16" w:rsidRDefault="00904E16" w:rsidP="00904E16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В соответствии с приложени</w:t>
      </w:r>
      <w:r w:rsidR="001A01A0">
        <w:rPr>
          <w:bCs/>
          <w:i/>
          <w:sz w:val="28"/>
          <w:szCs w:val="28"/>
        </w:rPr>
        <w:t>ем</w:t>
      </w:r>
      <w:r>
        <w:rPr>
          <w:bCs/>
          <w:i/>
          <w:sz w:val="28"/>
          <w:szCs w:val="28"/>
        </w:rPr>
        <w:t xml:space="preserve"> к Тому 2 «Техническая часть»</w:t>
      </w:r>
      <w:bookmarkStart w:id="0" w:name="_GoBack"/>
      <w:bookmarkEnd w:id="0"/>
    </w:p>
    <w:p w:rsidR="00904E16" w:rsidRDefault="00904E16" w:rsidP="00904E16"/>
    <w:p w:rsidR="00BF003E" w:rsidRDefault="00BF003E"/>
    <w:sectPr w:rsidR="00BF0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E16"/>
    <w:rsid w:val="001A01A0"/>
    <w:rsid w:val="00904E16"/>
    <w:rsid w:val="00BF003E"/>
    <w:rsid w:val="00E9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E16"/>
    <w:pPr>
      <w:tabs>
        <w:tab w:val="center" w:pos="4153"/>
        <w:tab w:val="right" w:pos="8306"/>
      </w:tabs>
      <w:suppressAutoHyphens w:val="0"/>
    </w:pPr>
    <w:rPr>
      <w:rFonts w:ascii="Arial" w:hAnsi="Arial"/>
      <w:szCs w:val="20"/>
      <w:lang w:val="en-US" w:eastAsia="x-none"/>
    </w:rPr>
  </w:style>
  <w:style w:type="character" w:customStyle="1" w:styleId="a4">
    <w:name w:val="Верхний колонтитул Знак"/>
    <w:basedOn w:val="a0"/>
    <w:link w:val="a3"/>
    <w:semiHidden/>
    <w:rsid w:val="00904E16"/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a5">
    <w:name w:val="Title"/>
    <w:basedOn w:val="a"/>
    <w:link w:val="a6"/>
    <w:qFormat/>
    <w:rsid w:val="00904E16"/>
    <w:pPr>
      <w:suppressAutoHyphens w:val="0"/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904E16"/>
    <w:rPr>
      <w:rFonts w:ascii="Arial" w:eastAsia="Times New Roman" w:hAnsi="Arial" w:cs="Times New Roman"/>
      <w:b/>
      <w:kern w:val="28"/>
      <w:sz w:val="32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904E16"/>
    <w:pPr>
      <w:widowControl w:val="0"/>
      <w:spacing w:line="228" w:lineRule="auto"/>
      <w:ind w:left="-180" w:firstLine="540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04E16"/>
    <w:rPr>
      <w:rFonts w:ascii="Times New Roman" w:eastAsia="Times New Roman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E16"/>
    <w:pPr>
      <w:tabs>
        <w:tab w:val="center" w:pos="4153"/>
        <w:tab w:val="right" w:pos="8306"/>
      </w:tabs>
      <w:suppressAutoHyphens w:val="0"/>
    </w:pPr>
    <w:rPr>
      <w:rFonts w:ascii="Arial" w:hAnsi="Arial"/>
      <w:szCs w:val="20"/>
      <w:lang w:val="en-US" w:eastAsia="x-none"/>
    </w:rPr>
  </w:style>
  <w:style w:type="character" w:customStyle="1" w:styleId="a4">
    <w:name w:val="Верхний колонтитул Знак"/>
    <w:basedOn w:val="a0"/>
    <w:link w:val="a3"/>
    <w:semiHidden/>
    <w:rsid w:val="00904E16"/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a5">
    <w:name w:val="Title"/>
    <w:basedOn w:val="a"/>
    <w:link w:val="a6"/>
    <w:qFormat/>
    <w:rsid w:val="00904E16"/>
    <w:pPr>
      <w:suppressAutoHyphens w:val="0"/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904E16"/>
    <w:rPr>
      <w:rFonts w:ascii="Arial" w:eastAsia="Times New Roman" w:hAnsi="Arial" w:cs="Times New Roman"/>
      <w:b/>
      <w:kern w:val="28"/>
      <w:sz w:val="32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904E16"/>
    <w:pPr>
      <w:widowControl w:val="0"/>
      <w:spacing w:line="228" w:lineRule="auto"/>
      <w:ind w:left="-180" w:firstLine="540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04E16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Байбурина Дина Радиковна</dc:creator>
  <cp:keywords/>
  <dc:description/>
  <cp:lastModifiedBy>Байбурина Дина Радиковна</cp:lastModifiedBy>
  <cp:revision>3</cp:revision>
  <dcterms:created xsi:type="dcterms:W3CDTF">2014-10-16T10:43:00Z</dcterms:created>
  <dcterms:modified xsi:type="dcterms:W3CDTF">2014-10-28T14:49:00Z</dcterms:modified>
</cp:coreProperties>
</file>